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975A51">
        <w:rPr>
          <w:sz w:val="28"/>
        </w:rPr>
        <w:t>1084</w:t>
      </w:r>
      <w:r w:rsidR="00F53659">
        <w:rPr>
          <w:sz w:val="28"/>
        </w:rPr>
        <w:t>-2</w:t>
      </w:r>
      <w:r w:rsidR="004359B9">
        <w:rPr>
          <w:sz w:val="28"/>
        </w:rPr>
        <w:t>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C17309">
        <w:rPr>
          <w:bCs/>
          <w:sz w:val="28"/>
        </w:rPr>
        <w:t>00</w:t>
      </w:r>
      <w:r w:rsidR="007A5D63">
        <w:rPr>
          <w:bCs/>
          <w:sz w:val="28"/>
        </w:rPr>
        <w:t>5244</w:t>
      </w:r>
      <w:r w:rsidR="00845F20">
        <w:rPr>
          <w:bCs/>
          <w:sz w:val="28"/>
        </w:rPr>
        <w:t>-</w:t>
      </w:r>
      <w:r w:rsidR="007A5D63">
        <w:rPr>
          <w:bCs/>
          <w:sz w:val="28"/>
        </w:rPr>
        <w:t>40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02 сентября</w:t>
      </w:r>
      <w:r w:rsidR="00F21399">
        <w:rPr>
          <w:sz w:val="28"/>
        </w:rPr>
        <w:t xml:space="preserve"> 2025</w:t>
      </w:r>
      <w:r>
        <w:rPr>
          <w:sz w:val="28"/>
        </w:rPr>
        <w:t xml:space="preserve"> года                 </w:t>
      </w:r>
      <w:r w:rsidR="00C82177">
        <w:rPr>
          <w:sz w:val="28"/>
        </w:rPr>
        <w:t xml:space="preserve">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2065C9" w:rsidRPr="00F21399" w:rsidP="002065C9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Шутелева</w:t>
      </w:r>
      <w:r>
        <w:rPr>
          <w:sz w:val="28"/>
          <w:szCs w:val="28"/>
        </w:rPr>
        <w:t xml:space="preserve"> Сергея Николаевича</w:t>
      </w:r>
      <w:r w:rsidRPr="00327ADE">
        <w:rPr>
          <w:sz w:val="28"/>
          <w:szCs w:val="28"/>
        </w:rPr>
        <w:t xml:space="preserve">, </w:t>
      </w:r>
      <w:r w:rsidR="006124EA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</w:t>
      </w:r>
      <w:r w:rsidRPr="00327ADE">
        <w:rPr>
          <w:sz w:val="28"/>
          <w:szCs w:val="28"/>
        </w:rPr>
        <w:t xml:space="preserve"> </w:t>
      </w:r>
      <w:r w:rsidR="006124EA">
        <w:rPr>
          <w:sz w:val="28"/>
          <w:szCs w:val="28"/>
        </w:rPr>
        <w:t>*</w:t>
      </w:r>
      <w:r w:rsidRPr="00327ADE">
        <w:rPr>
          <w:sz w:val="28"/>
          <w:szCs w:val="28"/>
        </w:rPr>
        <w:t>, гражд</w:t>
      </w:r>
      <w:r>
        <w:rPr>
          <w:sz w:val="28"/>
          <w:szCs w:val="28"/>
        </w:rPr>
        <w:t>анина Российской Федерации, работающего генеральным директором 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МПР</w:t>
      </w:r>
      <w:r w:rsidRPr="00327ADE">
        <w:rPr>
          <w:sz w:val="28"/>
          <w:szCs w:val="28"/>
        </w:rPr>
        <w:t xml:space="preserve">», находящегося по адресу: ХМАО-Югра </w:t>
      </w:r>
      <w:r w:rsidR="006124EA">
        <w:rPr>
          <w:sz w:val="28"/>
          <w:szCs w:val="28"/>
        </w:rPr>
        <w:t>*</w:t>
      </w:r>
      <w:r w:rsidRPr="00C17309">
        <w:rPr>
          <w:sz w:val="28"/>
        </w:rPr>
        <w:t>,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975A51" w:rsidP="00975A51">
      <w:pPr>
        <w:ind w:firstLine="709"/>
        <w:jc w:val="both"/>
        <w:rPr>
          <w:sz w:val="28"/>
          <w:szCs w:val="28"/>
        </w:rPr>
      </w:pPr>
      <w:r w:rsidRPr="00000D74">
        <w:rPr>
          <w:sz w:val="28"/>
        </w:rPr>
        <w:t>26.0</w:t>
      </w:r>
      <w:r>
        <w:rPr>
          <w:sz w:val="28"/>
        </w:rPr>
        <w:t>4.2025</w:t>
      </w:r>
      <w:r w:rsidRPr="00000D74">
        <w:rPr>
          <w:sz w:val="28"/>
        </w:rPr>
        <w:t xml:space="preserve"> в 00 час. 01 мин. </w:t>
      </w:r>
      <w:r>
        <w:rPr>
          <w:sz w:val="28"/>
        </w:rPr>
        <w:t>Шутелев С.Н.</w:t>
      </w:r>
      <w:r w:rsidRPr="00000D74">
        <w:rPr>
          <w:sz w:val="28"/>
        </w:rPr>
        <w:t>, являясь должностным лицом –</w:t>
      </w:r>
      <w:r>
        <w:rPr>
          <w:sz w:val="28"/>
        </w:rPr>
        <w:t xml:space="preserve"> </w:t>
      </w:r>
      <w:r>
        <w:rPr>
          <w:sz w:val="28"/>
          <w:szCs w:val="28"/>
        </w:rPr>
        <w:t>генеральным директором 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МПР</w:t>
      </w:r>
      <w:r w:rsidRPr="00327ADE">
        <w:rPr>
          <w:sz w:val="28"/>
          <w:szCs w:val="28"/>
        </w:rPr>
        <w:t xml:space="preserve">», находящегося по адресу: ХМАО-Югра </w:t>
      </w:r>
      <w:r w:rsidR="006124EA">
        <w:rPr>
          <w:sz w:val="28"/>
          <w:szCs w:val="28"/>
        </w:rPr>
        <w:t>*</w:t>
      </w:r>
      <w:r>
        <w:rPr>
          <w:sz w:val="28"/>
        </w:rPr>
        <w:t>,</w:t>
      </w:r>
      <w:r>
        <w:rPr>
          <w:sz w:val="28"/>
          <w:szCs w:val="28"/>
        </w:rPr>
        <w:t xml:space="preserve"> не представил в</w:t>
      </w:r>
      <w:r w:rsidRPr="00154D12">
        <w:rPr>
          <w:sz w:val="28"/>
          <w:szCs w:val="28"/>
        </w:rPr>
        <w:t xml:space="preserve"> </w:t>
      </w:r>
      <w:r w:rsidRPr="006C645E">
        <w:rPr>
          <w:sz w:val="28"/>
          <w:szCs w:val="28"/>
        </w:rPr>
        <w:t>Межрайонную инспекцию Феде</w:t>
      </w:r>
      <w:r>
        <w:rPr>
          <w:sz w:val="28"/>
          <w:szCs w:val="28"/>
        </w:rPr>
        <w:t>ральной налоговой службы № 2 по ХМАО</w:t>
      </w:r>
      <w:r w:rsidRPr="006C645E">
        <w:rPr>
          <w:sz w:val="28"/>
          <w:szCs w:val="28"/>
        </w:rPr>
        <w:t xml:space="preserve"> – Югре</w:t>
      </w:r>
      <w:r>
        <w:rPr>
          <w:sz w:val="28"/>
          <w:szCs w:val="28"/>
        </w:rPr>
        <w:t xml:space="preserve"> расчет по страховым взносам за 3 </w:t>
      </w:r>
      <w:r w:rsidRPr="007D4A6A">
        <w:rPr>
          <w:sz w:val="28"/>
          <w:szCs w:val="28"/>
        </w:rPr>
        <w:t>месяц</w:t>
      </w:r>
      <w:r>
        <w:rPr>
          <w:sz w:val="28"/>
          <w:szCs w:val="28"/>
        </w:rPr>
        <w:t>а 2025 года, чем нарушил пункт 7 статьи 431 Налогового кодекса Российской Федерации</w:t>
      </w:r>
      <w:r w:rsidRPr="006C645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975A51" w:rsidRPr="00825349" w:rsidP="00975A51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825349">
        <w:rPr>
          <w:spacing w:val="-2"/>
          <w:sz w:val="28"/>
          <w:szCs w:val="28"/>
          <w:lang w:val="x-none"/>
        </w:rPr>
        <w:t xml:space="preserve">Должностное лицо </w:t>
      </w:r>
      <w:r>
        <w:rPr>
          <w:sz w:val="28"/>
        </w:rPr>
        <w:t>Шутелев С.Н</w:t>
      </w:r>
      <w:r w:rsidRPr="00825349">
        <w:rPr>
          <w:spacing w:val="-2"/>
          <w:sz w:val="28"/>
          <w:szCs w:val="28"/>
          <w:lang w:val="x-none"/>
        </w:rPr>
        <w:t xml:space="preserve"> на рассмотрение дела не явился, судебное извещение направлялось по адрес</w:t>
      </w:r>
      <w:r w:rsidR="00A97DE7">
        <w:rPr>
          <w:spacing w:val="-2"/>
          <w:sz w:val="28"/>
          <w:szCs w:val="28"/>
        </w:rPr>
        <w:t>ам</w:t>
      </w:r>
      <w:r w:rsidRPr="00825349">
        <w:rPr>
          <w:spacing w:val="-2"/>
          <w:sz w:val="28"/>
          <w:szCs w:val="28"/>
          <w:lang w:val="x-none"/>
        </w:rPr>
        <w:t>, указанн</w:t>
      </w:r>
      <w:r w:rsidR="00A97DE7">
        <w:rPr>
          <w:spacing w:val="-2"/>
          <w:sz w:val="28"/>
          <w:szCs w:val="28"/>
        </w:rPr>
        <w:t>ым</w:t>
      </w:r>
      <w:r w:rsidRPr="00825349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A97DE7">
        <w:rPr>
          <w:spacing w:val="-2"/>
          <w:sz w:val="28"/>
          <w:szCs w:val="28"/>
        </w:rPr>
        <w:t>ы</w:t>
      </w:r>
      <w:r w:rsidRPr="00825349">
        <w:rPr>
          <w:spacing w:val="-2"/>
          <w:sz w:val="28"/>
          <w:szCs w:val="28"/>
          <w:lang w:val="x-none"/>
        </w:rPr>
        <w:t xml:space="preserve"> вернул</w:t>
      </w:r>
      <w:r w:rsidR="00A97DE7">
        <w:rPr>
          <w:spacing w:val="-2"/>
          <w:sz w:val="28"/>
          <w:szCs w:val="28"/>
        </w:rPr>
        <w:t xml:space="preserve">ись </w:t>
      </w:r>
      <w:r w:rsidRPr="00825349">
        <w:rPr>
          <w:spacing w:val="-2"/>
          <w:sz w:val="28"/>
          <w:szCs w:val="28"/>
          <w:lang w:val="x-none"/>
        </w:rPr>
        <w:t xml:space="preserve">по истечению установленного срока хранения. </w:t>
      </w:r>
    </w:p>
    <w:p w:rsidR="00975A51" w:rsidRPr="003E4AAB" w:rsidP="00975A51">
      <w:pPr>
        <w:pStyle w:val="NoSpacing"/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825349">
        <w:rPr>
          <w:spacing w:val="-2"/>
          <w:sz w:val="28"/>
          <w:szCs w:val="28"/>
        </w:rPr>
        <w:t>В пункте 6 Постановления Пленума Верховного Суда РФ от 24 марта 2005</w:t>
      </w:r>
      <w:r w:rsidRPr="00825349">
        <w:rPr>
          <w:spacing w:val="-2"/>
          <w:sz w:val="28"/>
          <w:szCs w:val="28"/>
        </w:rPr>
        <w:t xml:space="preserve">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</w:t>
      </w:r>
      <w:r w:rsidRPr="00825349">
        <w:rPr>
          <w:spacing w:val="-2"/>
          <w:sz w:val="28"/>
          <w:szCs w:val="28"/>
        </w:rPr>
        <w:t>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</w:t>
      </w:r>
      <w:r w:rsidRPr="00825349">
        <w:rPr>
          <w:spacing w:val="-2"/>
          <w:sz w:val="28"/>
          <w:szCs w:val="28"/>
        </w:rPr>
        <w:t>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</w:t>
      </w:r>
      <w:r w:rsidRPr="00825349">
        <w:rPr>
          <w:spacing w:val="-2"/>
          <w:sz w:val="28"/>
          <w:szCs w:val="28"/>
        </w:rPr>
        <w:t xml:space="preserve"> августа 2005 года № 343</w:t>
      </w:r>
      <w:r w:rsidRPr="003E4AAB">
        <w:rPr>
          <w:spacing w:val="-2"/>
          <w:sz w:val="28"/>
          <w:szCs w:val="28"/>
          <w:lang w:val="x-none"/>
        </w:rPr>
        <w:t>.</w:t>
      </w:r>
    </w:p>
    <w:p w:rsidR="00975A51" w:rsidRPr="00DB3FBF" w:rsidP="00975A51">
      <w:pPr>
        <w:pStyle w:val="NoSpacing"/>
        <w:tabs>
          <w:tab w:val="left" w:pos="142"/>
        </w:tabs>
        <w:ind w:firstLine="709"/>
        <w:jc w:val="both"/>
        <w:rPr>
          <w:spacing w:val="-2"/>
          <w:sz w:val="28"/>
          <w:szCs w:val="28"/>
        </w:rPr>
      </w:pPr>
      <w:r w:rsidRPr="003E4AAB">
        <w:rPr>
          <w:spacing w:val="-2"/>
          <w:sz w:val="28"/>
          <w:szCs w:val="28"/>
          <w:lang w:val="x-none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>
        <w:rPr>
          <w:sz w:val="28"/>
        </w:rPr>
        <w:t>Шутелева С.Н</w:t>
      </w:r>
    </w:p>
    <w:p w:rsidR="00975A51" w:rsidRPr="007E5FDF" w:rsidP="00975A51">
      <w:pPr>
        <w:pStyle w:val="NoSpacing"/>
        <w:tabs>
          <w:tab w:val="left" w:pos="142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AB3151">
        <w:rPr>
          <w:spacing w:val="-2"/>
          <w:sz w:val="28"/>
          <w:szCs w:val="28"/>
        </w:rPr>
        <w:t>сследовав</w:t>
      </w:r>
      <w:r>
        <w:rPr>
          <w:spacing w:val="-2"/>
          <w:sz w:val="28"/>
          <w:szCs w:val="28"/>
        </w:rPr>
        <w:t xml:space="preserve"> </w:t>
      </w:r>
      <w:r w:rsidRPr="00AB3151">
        <w:rPr>
          <w:spacing w:val="-2"/>
          <w:sz w:val="28"/>
          <w:szCs w:val="28"/>
        </w:rPr>
        <w:t xml:space="preserve">материалы дела, мировой судья </w:t>
      </w:r>
      <w:r>
        <w:rPr>
          <w:spacing w:val="-2"/>
          <w:sz w:val="28"/>
          <w:szCs w:val="28"/>
        </w:rPr>
        <w:t xml:space="preserve">приходит </w:t>
      </w:r>
      <w:r>
        <w:rPr>
          <w:spacing w:val="-2"/>
          <w:sz w:val="28"/>
          <w:szCs w:val="28"/>
        </w:rPr>
        <w:t>к следующему</w:t>
      </w:r>
      <w:r w:rsidRPr="00AB3151">
        <w:rPr>
          <w:spacing w:val="-2"/>
          <w:sz w:val="28"/>
          <w:szCs w:val="28"/>
        </w:rPr>
        <w:t>.</w:t>
      </w:r>
    </w:p>
    <w:p w:rsidR="00975A51" w:rsidP="00975A51">
      <w:pPr>
        <w:pStyle w:val="BodyTextIndent2"/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 физическим лицам, представлять в </w:t>
      </w:r>
      <w:r>
        <w:rPr>
          <w:sz w:val="28"/>
          <w:szCs w:val="28"/>
        </w:rPr>
        <w:t>установленном порядке расчет по страховым взнос</w:t>
      </w:r>
      <w:r>
        <w:rPr>
          <w:sz w:val="28"/>
          <w:szCs w:val="28"/>
        </w:rPr>
        <w:t>ам не позднее 30-го числа месяца, следующего за расчетным (отчетным) периодом, в частности, в налоговый орган по месту нахождения организации.</w:t>
      </w:r>
    </w:p>
    <w:p w:rsidR="00975A51" w:rsidP="00975A51">
      <w:pPr>
        <w:pStyle w:val="BodyTextIndent2"/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пунктом 7 статьи 6.1 Налогового кодекса Российской Федерации в случаях, когда последний день сро</w:t>
      </w:r>
      <w:r>
        <w:rPr>
          <w:sz w:val="28"/>
          <w:szCs w:val="28"/>
        </w:rPr>
        <w:t>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975A51" w:rsidP="00975A51">
      <w:pPr>
        <w:pStyle w:val="BodyTextIndent2"/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Срок для предоставления расчета по страховым вз</w:t>
      </w:r>
      <w:r>
        <w:rPr>
          <w:sz w:val="28"/>
          <w:szCs w:val="28"/>
        </w:rPr>
        <w:t xml:space="preserve">носам </w:t>
      </w:r>
      <w:r w:rsidRPr="007D4A6A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3 </w:t>
      </w:r>
      <w:r w:rsidRPr="007D4A6A">
        <w:rPr>
          <w:sz w:val="28"/>
          <w:szCs w:val="28"/>
        </w:rPr>
        <w:t>месяц</w:t>
      </w:r>
      <w:r>
        <w:rPr>
          <w:sz w:val="28"/>
          <w:szCs w:val="28"/>
        </w:rPr>
        <w:t xml:space="preserve">а  </w:t>
      </w:r>
      <w:r w:rsidRPr="007D4A6A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7D4A6A">
        <w:rPr>
          <w:sz w:val="28"/>
          <w:szCs w:val="28"/>
        </w:rPr>
        <w:t xml:space="preserve"> года, установленный законодательством о налогах и сборах не позднее </w:t>
      </w:r>
      <w:r>
        <w:rPr>
          <w:sz w:val="28"/>
          <w:szCs w:val="28"/>
        </w:rPr>
        <w:t xml:space="preserve">                          25.04.2025 до 24 часов 00 минут (в случае направления сведений по почте).</w:t>
      </w:r>
    </w:p>
    <w:p w:rsidR="00975A51" w:rsidP="00975A51">
      <w:pPr>
        <w:pStyle w:val="BodyTextIndent2"/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Таким образом, расчет по страховым взносам за 3 </w:t>
      </w:r>
      <w:r w:rsidRPr="007D4A6A">
        <w:rPr>
          <w:sz w:val="28"/>
          <w:szCs w:val="28"/>
        </w:rPr>
        <w:t>месяц</w:t>
      </w:r>
      <w:r>
        <w:rPr>
          <w:sz w:val="28"/>
          <w:szCs w:val="28"/>
        </w:rPr>
        <w:t xml:space="preserve">а </w:t>
      </w:r>
      <w:r w:rsidRPr="007D4A6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D4A6A">
        <w:rPr>
          <w:sz w:val="28"/>
          <w:szCs w:val="28"/>
        </w:rPr>
        <w:t xml:space="preserve"> год</w:t>
      </w:r>
      <w:r w:rsidRPr="007D4A6A">
        <w:rPr>
          <w:sz w:val="28"/>
          <w:szCs w:val="28"/>
        </w:rPr>
        <w:t>а</w:t>
      </w:r>
      <w:r>
        <w:rPr>
          <w:sz w:val="28"/>
          <w:szCs w:val="28"/>
        </w:rPr>
        <w:t xml:space="preserve"> должен быть предоставлен должностным лицом </w:t>
      </w:r>
      <w:r>
        <w:rPr>
          <w:sz w:val="28"/>
        </w:rPr>
        <w:t>Шутелевым С.Н</w:t>
      </w:r>
      <w:r w:rsidRPr="003D2F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Межрайонную ИФНС России по ХМАО – Югре не позднее 25.04.2025. </w:t>
      </w:r>
    </w:p>
    <w:p w:rsidR="00975A51" w:rsidRPr="008152D5" w:rsidP="00975A51">
      <w:pPr>
        <w:pStyle w:val="BodyTextIndent2"/>
        <w:tabs>
          <w:tab w:val="left" w:pos="142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нарушение этого, должностное лицо </w:t>
      </w:r>
      <w:r>
        <w:rPr>
          <w:sz w:val="28"/>
        </w:rPr>
        <w:t>Шутелев С.Н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расчет по страховым взносам за 3 </w:t>
      </w:r>
      <w:r w:rsidRPr="007D4A6A">
        <w:rPr>
          <w:sz w:val="28"/>
          <w:szCs w:val="28"/>
        </w:rPr>
        <w:t>месяц</w:t>
      </w:r>
      <w:r>
        <w:rPr>
          <w:sz w:val="28"/>
          <w:szCs w:val="28"/>
        </w:rPr>
        <w:t xml:space="preserve">а </w:t>
      </w:r>
      <w:r w:rsidRPr="007D4A6A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7D4A6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состоянию на 04.08.2025 в налоговый орган не представил.</w:t>
      </w:r>
    </w:p>
    <w:p w:rsidR="00975A51" w:rsidRPr="003E4AAB" w:rsidP="00975A51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 xml:space="preserve">Вина должностного лица </w:t>
      </w:r>
      <w:r>
        <w:rPr>
          <w:sz w:val="28"/>
        </w:rPr>
        <w:t>Шутелева С.Н</w:t>
      </w:r>
      <w:r w:rsidRPr="003E4AAB">
        <w:rPr>
          <w:sz w:val="28"/>
          <w:szCs w:val="28"/>
          <w:lang w:eastAsia="x-none"/>
        </w:rPr>
        <w:t xml:space="preserve"> 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</w:t>
      </w:r>
      <w:r w:rsidRPr="003E4AAB">
        <w:rPr>
          <w:sz w:val="28"/>
          <w:szCs w:val="28"/>
          <w:lang w:eastAsia="x-none"/>
        </w:rPr>
        <w:t>риалами дела:</w:t>
      </w:r>
    </w:p>
    <w:p w:rsidR="00975A51" w:rsidP="00975A51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>- прото</w:t>
      </w:r>
      <w:r>
        <w:rPr>
          <w:sz w:val="28"/>
          <w:szCs w:val="28"/>
          <w:lang w:eastAsia="x-none"/>
        </w:rPr>
        <w:t>колом № 2114Ю</w:t>
      </w:r>
      <w:r w:rsidRPr="003E4AAB">
        <w:rPr>
          <w:sz w:val="28"/>
          <w:szCs w:val="28"/>
          <w:lang w:eastAsia="x-none"/>
        </w:rPr>
        <w:t xml:space="preserve"> об административном правонарушении от </w:t>
      </w:r>
      <w:r>
        <w:rPr>
          <w:sz w:val="28"/>
          <w:szCs w:val="28"/>
          <w:lang w:eastAsia="x-none"/>
        </w:rPr>
        <w:t>04.08.2025</w:t>
      </w:r>
      <w:r w:rsidRPr="003E4AAB">
        <w:rPr>
          <w:sz w:val="28"/>
          <w:szCs w:val="28"/>
          <w:lang w:eastAsia="x-none"/>
        </w:rPr>
        <w:t xml:space="preserve">, в котором изложены обстоятельства совершения </w:t>
      </w:r>
      <w:r>
        <w:rPr>
          <w:sz w:val="28"/>
          <w:szCs w:val="28"/>
          <w:lang w:eastAsia="x-none"/>
        </w:rPr>
        <w:t>Громовым Е.А.</w:t>
      </w:r>
      <w:r w:rsidRPr="002E1804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</w:t>
      </w:r>
      <w:r w:rsidRPr="003E4AAB">
        <w:rPr>
          <w:sz w:val="28"/>
          <w:szCs w:val="28"/>
          <w:lang w:eastAsia="x-none"/>
        </w:rPr>
        <w:t xml:space="preserve"> административного правонарушения, ответственность за которое предусмотрена статьей 15.5 Кодекса Российской Фед</w:t>
      </w:r>
      <w:r w:rsidRPr="003E4AAB">
        <w:rPr>
          <w:sz w:val="28"/>
          <w:szCs w:val="28"/>
          <w:lang w:eastAsia="x-none"/>
        </w:rPr>
        <w:t xml:space="preserve">ерации об административных правонарушениях; </w:t>
      </w:r>
    </w:p>
    <w:p w:rsidR="00975A51" w:rsidRPr="00004C3D" w:rsidP="00975A51">
      <w:pPr>
        <w:tabs>
          <w:tab w:val="left" w:pos="9072"/>
          <w:tab w:val="left" w:pos="9498"/>
        </w:tabs>
        <w:ind w:firstLine="709"/>
        <w:jc w:val="both"/>
        <w:rPr>
          <w:sz w:val="28"/>
          <w:szCs w:val="28"/>
        </w:rPr>
      </w:pPr>
      <w:r w:rsidRPr="00004C3D">
        <w:rPr>
          <w:sz w:val="28"/>
          <w:szCs w:val="28"/>
        </w:rPr>
        <w:t xml:space="preserve">- </w:t>
      </w:r>
      <w:r>
        <w:rPr>
          <w:sz w:val="28"/>
          <w:szCs w:val="28"/>
        </w:rPr>
        <w:t>выписка из реестра лиц и организации, не исполнявших обязанность по предоставлению налоговой отчетности</w:t>
      </w:r>
      <w:r w:rsidRPr="00004C3D">
        <w:rPr>
          <w:sz w:val="28"/>
          <w:szCs w:val="28"/>
        </w:rPr>
        <w:t>;</w:t>
      </w:r>
    </w:p>
    <w:p w:rsidR="00975A51" w:rsidRPr="003E4AAB" w:rsidP="00975A51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 xml:space="preserve">-  </w:t>
      </w:r>
      <w:r w:rsidRPr="005306D9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>
        <w:rPr>
          <w:sz w:val="28"/>
          <w:szCs w:val="28"/>
        </w:rPr>
        <w:t>24.07.2025</w:t>
      </w:r>
      <w:r w:rsidRPr="005306D9">
        <w:rPr>
          <w:sz w:val="28"/>
          <w:szCs w:val="28"/>
        </w:rPr>
        <w:t xml:space="preserve">, согласно которой </w:t>
      </w:r>
      <w:r>
        <w:rPr>
          <w:sz w:val="28"/>
          <w:szCs w:val="28"/>
        </w:rPr>
        <w:t>генераль</w:t>
      </w:r>
      <w:r>
        <w:rPr>
          <w:sz w:val="28"/>
          <w:szCs w:val="28"/>
        </w:rPr>
        <w:t>ным директором 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МПР</w:t>
      </w:r>
      <w:r w:rsidRPr="00327ADE">
        <w:rPr>
          <w:sz w:val="28"/>
          <w:szCs w:val="28"/>
        </w:rPr>
        <w:t>»</w:t>
      </w:r>
      <w:r w:rsidRPr="005306D9">
        <w:rPr>
          <w:sz w:val="28"/>
          <w:szCs w:val="28"/>
        </w:rPr>
        <w:t xml:space="preserve"> является </w:t>
      </w:r>
      <w:r>
        <w:rPr>
          <w:sz w:val="28"/>
        </w:rPr>
        <w:t>Шутелева С.Н</w:t>
      </w:r>
      <w:r>
        <w:rPr>
          <w:sz w:val="28"/>
          <w:szCs w:val="28"/>
          <w:lang w:eastAsia="x-none"/>
        </w:rPr>
        <w:t>.</w:t>
      </w:r>
      <w:r w:rsidRPr="003E4AAB">
        <w:rPr>
          <w:sz w:val="28"/>
          <w:szCs w:val="28"/>
          <w:lang w:eastAsia="x-none"/>
        </w:rPr>
        <w:t xml:space="preserve">  </w:t>
      </w:r>
    </w:p>
    <w:p w:rsidR="00975A51" w:rsidRPr="003E4AAB" w:rsidP="00975A51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975A51" w:rsidRPr="003E4AAB" w:rsidP="00975A51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 xml:space="preserve">Действия должностного лица </w:t>
      </w:r>
      <w:r>
        <w:rPr>
          <w:sz w:val="28"/>
        </w:rPr>
        <w:t>Шутелева С.Н.</w:t>
      </w:r>
      <w:r w:rsidRPr="003E4AAB">
        <w:rPr>
          <w:sz w:val="28"/>
          <w:szCs w:val="28"/>
          <w:lang w:eastAsia="x-none"/>
        </w:rPr>
        <w:t xml:space="preserve"> м</w:t>
      </w:r>
      <w:r w:rsidRPr="003E4AAB">
        <w:rPr>
          <w:sz w:val="28"/>
          <w:szCs w:val="28"/>
          <w:lang w:eastAsia="x-none"/>
        </w:rPr>
        <w:t>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975A51" w:rsidRPr="003E4AAB" w:rsidP="00975A51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>При назн</w:t>
      </w:r>
      <w:r w:rsidRPr="003E4AAB">
        <w:rPr>
          <w:sz w:val="28"/>
          <w:szCs w:val="28"/>
          <w:lang w:eastAsia="x-none"/>
        </w:rPr>
        <w:t xml:space="preserve">ачении административного наказания </w:t>
      </w:r>
      <w:r>
        <w:rPr>
          <w:sz w:val="28"/>
        </w:rPr>
        <w:t>Шутелеву С.Н.</w:t>
      </w:r>
      <w:r w:rsidRPr="003E4AAB">
        <w:rPr>
          <w:sz w:val="28"/>
          <w:szCs w:val="28"/>
          <w:lang w:eastAsia="x-none"/>
        </w:rPr>
        <w:t>, мировой судья учитывает характер совершенного правонарушения.</w:t>
      </w:r>
    </w:p>
    <w:p w:rsidR="00975A51" w:rsidRPr="003E4AAB" w:rsidP="00975A51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>Обстоятельств, смягчающих либо отягчающих административную ответственность, по делу не установлено.</w:t>
      </w:r>
    </w:p>
    <w:p w:rsidR="00975A51" w:rsidRPr="003E4AAB" w:rsidP="00975A51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 xml:space="preserve">В соответствии со статьей 15.5 Кодекса </w:t>
      </w:r>
      <w:r w:rsidRPr="003E4AAB">
        <w:rPr>
          <w:sz w:val="28"/>
          <w:szCs w:val="28"/>
          <w:lang w:eastAsia="x-none"/>
        </w:rPr>
        <w:t>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</w:t>
      </w:r>
      <w:r w:rsidRPr="003E4AAB">
        <w:rPr>
          <w:sz w:val="28"/>
          <w:szCs w:val="28"/>
          <w:lang w:eastAsia="x-none"/>
        </w:rPr>
        <w:t>а должностных лиц в размере от трехсот до пятисот рублей.</w:t>
      </w:r>
    </w:p>
    <w:p w:rsidR="00975A51" w:rsidRPr="003E4AAB" w:rsidP="00975A51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 xml:space="preserve">С учетом отсутствия отягчающих административную ответственность, мировой судья приходит к выводу о возможности назначения </w:t>
      </w:r>
      <w:r>
        <w:rPr>
          <w:sz w:val="28"/>
        </w:rPr>
        <w:t>Шутелеву С.Н.</w:t>
      </w:r>
      <w:r w:rsidRPr="003E4AAB">
        <w:rPr>
          <w:sz w:val="28"/>
          <w:szCs w:val="28"/>
          <w:lang w:eastAsia="x-none"/>
        </w:rPr>
        <w:t xml:space="preserve">   </w:t>
      </w:r>
    </w:p>
    <w:p w:rsidR="00975A51" w:rsidRPr="003E4AAB" w:rsidP="00975A51">
      <w:pPr>
        <w:tabs>
          <w:tab w:val="left" w:pos="142"/>
        </w:tabs>
        <w:jc w:val="both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>минимального размера административного наказания, предусмот</w:t>
      </w:r>
      <w:r w:rsidRPr="003E4AAB">
        <w:rPr>
          <w:sz w:val="28"/>
          <w:szCs w:val="28"/>
          <w:lang w:eastAsia="x-none"/>
        </w:rPr>
        <w:t>ренного санкцией статьи 15.5 Кодекса Российской Федерации об административных правонарушениях в виде предупреждения.</w:t>
      </w:r>
    </w:p>
    <w:p w:rsidR="00975A51" w:rsidRPr="003E4AAB" w:rsidP="00975A51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</w:t>
      </w:r>
      <w:r w:rsidRPr="003E4AAB">
        <w:rPr>
          <w:sz w:val="28"/>
          <w:szCs w:val="28"/>
          <w:lang w:eastAsia="x-none"/>
        </w:rPr>
        <w:t>вой судья</w:t>
      </w:r>
    </w:p>
    <w:p w:rsidR="00975A51" w:rsidRPr="003E4AAB" w:rsidP="00975A51">
      <w:pPr>
        <w:tabs>
          <w:tab w:val="left" w:pos="142"/>
        </w:tabs>
        <w:ind w:firstLine="709"/>
        <w:jc w:val="center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>ПОСТАНОВИЛ:</w:t>
      </w:r>
    </w:p>
    <w:p w:rsidR="00975A51" w:rsidP="00975A51">
      <w:pPr>
        <w:tabs>
          <w:tab w:val="left" w:pos="142"/>
        </w:tabs>
        <w:ind w:firstLine="709"/>
        <w:jc w:val="both"/>
        <w:rPr>
          <w:sz w:val="28"/>
          <w:szCs w:val="28"/>
          <w:lang w:eastAsia="x-none"/>
        </w:rPr>
      </w:pPr>
      <w:r w:rsidRPr="003E4AAB">
        <w:rPr>
          <w:sz w:val="28"/>
          <w:szCs w:val="28"/>
          <w:lang w:eastAsia="x-none"/>
        </w:rPr>
        <w:t xml:space="preserve">Должностное лицо </w:t>
      </w:r>
      <w:r>
        <w:rPr>
          <w:sz w:val="28"/>
          <w:szCs w:val="28"/>
        </w:rPr>
        <w:t>Шутелева Сергея Николаевича</w:t>
      </w:r>
      <w:r>
        <w:rPr>
          <w:sz w:val="28"/>
          <w:szCs w:val="28"/>
          <w:lang w:eastAsia="x-none"/>
        </w:rPr>
        <w:t xml:space="preserve"> признать виновным</w:t>
      </w:r>
      <w:r w:rsidRPr="003E4AAB">
        <w:rPr>
          <w:sz w:val="28"/>
          <w:szCs w:val="28"/>
          <w:lang w:eastAsia="x-none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  <w:lang w:eastAsia="x-none"/>
        </w:rPr>
        <w:t>,</w:t>
      </w:r>
      <w:r w:rsidRPr="003E4AAB">
        <w:rPr>
          <w:sz w:val="28"/>
          <w:szCs w:val="28"/>
          <w:lang w:eastAsia="x-none"/>
        </w:rPr>
        <w:t xml:space="preserve"> и подвергнуть административному наказанию в виде предупреждения</w:t>
      </w:r>
      <w:r>
        <w:rPr>
          <w:sz w:val="28"/>
          <w:szCs w:val="28"/>
          <w:lang w:eastAsia="x-none"/>
        </w:rPr>
        <w:t>.</w:t>
      </w:r>
    </w:p>
    <w:p w:rsidR="00975A51" w:rsidRPr="00344B56" w:rsidP="00975A5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344B56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городской суд Хант</w:t>
      </w:r>
      <w:r>
        <w:rPr>
          <w:sz w:val="28"/>
          <w:szCs w:val="28"/>
        </w:rPr>
        <w:t xml:space="preserve">ы-Мансийского автономного округа – </w:t>
      </w:r>
      <w:r w:rsidRPr="00344B56">
        <w:rPr>
          <w:sz w:val="28"/>
          <w:szCs w:val="28"/>
        </w:rPr>
        <w:t xml:space="preserve">Югры </w:t>
      </w:r>
      <w:r>
        <w:rPr>
          <w:sz w:val="28"/>
          <w:szCs w:val="28"/>
        </w:rPr>
        <w:t>через мирового</w:t>
      </w:r>
      <w:r w:rsidRPr="00344B56">
        <w:rPr>
          <w:sz w:val="28"/>
          <w:szCs w:val="28"/>
        </w:rPr>
        <w:t xml:space="preserve"> судью судебного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344B56">
        <w:rPr>
          <w:sz w:val="28"/>
          <w:szCs w:val="28"/>
        </w:rPr>
        <w:t xml:space="preserve"> Няганского судебного района Ханты</w:t>
      </w:r>
      <w:r>
        <w:rPr>
          <w:sz w:val="28"/>
          <w:szCs w:val="28"/>
        </w:rPr>
        <w:t xml:space="preserve">-Мансийского автономного округа – </w:t>
      </w:r>
      <w:r w:rsidRPr="00344B56">
        <w:rPr>
          <w:sz w:val="28"/>
          <w:szCs w:val="28"/>
        </w:rPr>
        <w:t xml:space="preserve">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>дней</w:t>
      </w:r>
      <w:r w:rsidRPr="00344B56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975A51" w:rsidP="00975A5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975A51" w:rsidP="00975A51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8D626D" w:rsidP="00975A51">
      <w:pPr>
        <w:tabs>
          <w:tab w:val="left" w:pos="9072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Мировой судья                              </w:t>
      </w:r>
      <w:r>
        <w:rPr>
          <w:sz w:val="28"/>
          <w:szCs w:val="28"/>
        </w:rPr>
        <w:t xml:space="preserve">                               Р.Р. Изюмцева</w:t>
      </w: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4EA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0D74"/>
    <w:rsid w:val="00002533"/>
    <w:rsid w:val="0000278F"/>
    <w:rsid w:val="00004C3D"/>
    <w:rsid w:val="00094D99"/>
    <w:rsid w:val="00102A5D"/>
    <w:rsid w:val="0011520D"/>
    <w:rsid w:val="00154D12"/>
    <w:rsid w:val="00164BB7"/>
    <w:rsid w:val="00193BA3"/>
    <w:rsid w:val="001C592D"/>
    <w:rsid w:val="002065C9"/>
    <w:rsid w:val="002A55E4"/>
    <w:rsid w:val="002B3340"/>
    <w:rsid w:val="002C7FCE"/>
    <w:rsid w:val="002C7FF1"/>
    <w:rsid w:val="002E1804"/>
    <w:rsid w:val="002E2085"/>
    <w:rsid w:val="002E5ED2"/>
    <w:rsid w:val="00305816"/>
    <w:rsid w:val="00327ADE"/>
    <w:rsid w:val="00344B56"/>
    <w:rsid w:val="0036610E"/>
    <w:rsid w:val="003736FF"/>
    <w:rsid w:val="00392B1D"/>
    <w:rsid w:val="003D2F95"/>
    <w:rsid w:val="003E4AAB"/>
    <w:rsid w:val="004359B9"/>
    <w:rsid w:val="00442B22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F15B6"/>
    <w:rsid w:val="005F6C6B"/>
    <w:rsid w:val="006124EA"/>
    <w:rsid w:val="00671881"/>
    <w:rsid w:val="00691E9F"/>
    <w:rsid w:val="006C5400"/>
    <w:rsid w:val="006C645E"/>
    <w:rsid w:val="006F3345"/>
    <w:rsid w:val="00732D63"/>
    <w:rsid w:val="0073438A"/>
    <w:rsid w:val="00744E4D"/>
    <w:rsid w:val="00786A49"/>
    <w:rsid w:val="00792266"/>
    <w:rsid w:val="00793FDD"/>
    <w:rsid w:val="007A5D63"/>
    <w:rsid w:val="007B6EC3"/>
    <w:rsid w:val="007D4A6A"/>
    <w:rsid w:val="007E5FDF"/>
    <w:rsid w:val="008152D5"/>
    <w:rsid w:val="00817CEC"/>
    <w:rsid w:val="00820B15"/>
    <w:rsid w:val="00825349"/>
    <w:rsid w:val="00833135"/>
    <w:rsid w:val="00845F20"/>
    <w:rsid w:val="008A0468"/>
    <w:rsid w:val="008D626D"/>
    <w:rsid w:val="008F02CF"/>
    <w:rsid w:val="008F7117"/>
    <w:rsid w:val="009013B4"/>
    <w:rsid w:val="00906097"/>
    <w:rsid w:val="00964F5D"/>
    <w:rsid w:val="00975A51"/>
    <w:rsid w:val="009A3CC2"/>
    <w:rsid w:val="00A30ED6"/>
    <w:rsid w:val="00A55223"/>
    <w:rsid w:val="00A76D21"/>
    <w:rsid w:val="00A97DE7"/>
    <w:rsid w:val="00AA22F1"/>
    <w:rsid w:val="00AB3151"/>
    <w:rsid w:val="00AB41EC"/>
    <w:rsid w:val="00B02E16"/>
    <w:rsid w:val="00B05005"/>
    <w:rsid w:val="00B0572F"/>
    <w:rsid w:val="00B92402"/>
    <w:rsid w:val="00BC095B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A05D6"/>
    <w:rsid w:val="00DB3FBF"/>
    <w:rsid w:val="00DE5F16"/>
    <w:rsid w:val="00E9748B"/>
    <w:rsid w:val="00EB30AE"/>
    <w:rsid w:val="00EE323E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F5313-949F-43B2-9128-B9FFA021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